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55541aa5b1a4db4"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4841" w14:textId="0CBE6A51" w:rsidR="00ED77EE" w:rsidRPr="00ED77EE" w:rsidRDefault="00D543A8" w:rsidP="00ED77EE">
      <w:pPr>
        <w:pStyle w:val="InforDatum"/>
      </w:pPr>
      <w:r>
        <w:t>17</w:t>
      </w:r>
      <w:r w:rsidR="006360D7">
        <w:t xml:space="preserve">. </w:t>
      </w:r>
      <w:r w:rsidR="00CE4E02">
        <w:t>Janua</w:t>
      </w:r>
      <w:r w:rsidR="00EE2EFD">
        <w:t>r</w:t>
      </w:r>
      <w:r w:rsidR="00FC43DE">
        <w:t xml:space="preserve"> 201</w:t>
      </w:r>
      <w:r w:rsidR="00CE4E02">
        <w:t>8</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14:paraId="0992EEDF" w14:textId="77777777" w:rsidTr="00ED77EE">
            <w:trPr>
              <w:trHeight w:hRule="exact" w:val="454"/>
            </w:trPr>
            <w:tc>
              <w:tcPr>
                <w:tcW w:w="9494" w:type="dxa"/>
              </w:tcPr>
              <w:p w14:paraId="0CDCB185" w14:textId="77777777" w:rsidR="00887B3A" w:rsidRDefault="00887B3A" w:rsidP="00ED77EE">
                <w:pPr>
                  <w:pStyle w:val="Vorlagenname"/>
                </w:pPr>
                <w:r w:rsidRPr="00D84545">
                  <w:t>Pressemitteilung</w:t>
                </w:r>
              </w:p>
            </w:tc>
          </w:tr>
        </w:sdtContent>
      </w:sdt>
    </w:tbl>
    <w:p w14:paraId="64E29349" w14:textId="77777777" w:rsidR="00BF584F" w:rsidRPr="00C14DE7" w:rsidRDefault="00BF584F" w:rsidP="00BF584F">
      <w:pPr>
        <w:spacing w:line="480" w:lineRule="auto"/>
        <w:ind w:right="-2"/>
        <w:jc w:val="both"/>
        <w:rPr>
          <w:rFonts w:eastAsia="TheSansDM" w:cs="Times New Roman"/>
          <w:sz w:val="22"/>
          <w:szCs w:val="22"/>
        </w:rPr>
      </w:pPr>
      <w:r>
        <w:rPr>
          <w:rFonts w:eastAsia="TheSansDM" w:cs="Times New Roman"/>
          <w:sz w:val="22"/>
          <w:szCs w:val="22"/>
        </w:rPr>
        <w:t>HANNOVER MESSE 201</w:t>
      </w:r>
      <w:r w:rsidR="009F1512">
        <w:rPr>
          <w:rFonts w:eastAsia="TheSansDM" w:cs="Times New Roman"/>
          <w:sz w:val="22"/>
          <w:szCs w:val="22"/>
        </w:rPr>
        <w:t>8 (Montag, 23., bis Freitag, 27</w:t>
      </w:r>
      <w:r>
        <w:rPr>
          <w:rFonts w:eastAsia="TheSansDM" w:cs="Times New Roman"/>
          <w:sz w:val="22"/>
          <w:szCs w:val="22"/>
        </w:rPr>
        <w:t xml:space="preserve">. </w:t>
      </w:r>
      <w:r w:rsidRPr="00C14DE7">
        <w:rPr>
          <w:rFonts w:eastAsia="TheSansDM" w:cs="Times New Roman"/>
          <w:sz w:val="22"/>
          <w:szCs w:val="22"/>
        </w:rPr>
        <w:t>April):</w:t>
      </w:r>
    </w:p>
    <w:p w14:paraId="63395326" w14:textId="1EE1FCB4" w:rsidR="00BF584F" w:rsidRDefault="00721E69" w:rsidP="00AA4DE8">
      <w:pPr>
        <w:pStyle w:val="Flietext"/>
        <w:rPr>
          <w:b/>
        </w:rPr>
      </w:pPr>
      <w:r>
        <w:rPr>
          <w:rFonts w:eastAsia="TheSansDM" w:cs="Times New Roman"/>
          <w:b/>
          <w:szCs w:val="22"/>
        </w:rPr>
        <w:t>Gebäudeenergetik mit starken Partnern</w:t>
      </w:r>
    </w:p>
    <w:p w14:paraId="2937CDC5" w14:textId="77777777" w:rsidR="00B80459" w:rsidRDefault="00B80459" w:rsidP="009F1512">
      <w:pPr>
        <w:pStyle w:val="Flietext"/>
      </w:pPr>
    </w:p>
    <w:p w14:paraId="2E9010E0" w14:textId="1E1DB1E7" w:rsidR="00721E69" w:rsidRDefault="00BF584F" w:rsidP="00721E69">
      <w:pPr>
        <w:pStyle w:val="Flietext"/>
      </w:pPr>
      <w:r w:rsidRPr="00433BBB">
        <w:rPr>
          <w:b/>
        </w:rPr>
        <w:t xml:space="preserve">Hannover. </w:t>
      </w:r>
      <w:r w:rsidR="00721E69">
        <w:t xml:space="preserve">Erstmals </w:t>
      </w:r>
      <w:r w:rsidR="00721E69" w:rsidRPr="00721E69">
        <w:t xml:space="preserve">wird auf der HANNOVER MESSE Energy in Halle 27 das Thema GebäudeEnergetik umfassend behandelt. Dafür macht sich eine gewerkeübergreifende Allianz am Bau mit fünf ideellen Trägern und einem fachlichen Partner stark. Sie informieren und involvieren ihre Mitglieder und präsentieren ihre Arbeiten als Aussteller sowie auf dem Vortragsforum. Dabei sprechen sie speziell Investoren, Betreiber und Nutzer, Planer und Architekten, Energieberater sowie Energie und Facility Manager an. </w:t>
      </w:r>
    </w:p>
    <w:p w14:paraId="743EA968" w14:textId="77777777" w:rsidR="00721E69" w:rsidRPr="00721E69" w:rsidRDefault="00721E69" w:rsidP="00721E69">
      <w:pPr>
        <w:pStyle w:val="Flietext"/>
      </w:pPr>
    </w:p>
    <w:p w14:paraId="67E420FD" w14:textId="77777777" w:rsidR="00721E69" w:rsidRPr="00721E69" w:rsidRDefault="00721E69" w:rsidP="00721E69">
      <w:pPr>
        <w:pStyle w:val="Flietext"/>
      </w:pPr>
      <w:r w:rsidRPr="00721E69">
        <w:t>Die Beteiligten decken alle Phasen des Lebenszyklus eines energieeffizienten Büro- oder Produktionsgebäudes ab:</w:t>
      </w:r>
    </w:p>
    <w:p w14:paraId="2C4A8676" w14:textId="77777777" w:rsidR="00721E69" w:rsidRDefault="00721E69" w:rsidP="00721E69">
      <w:pPr>
        <w:pStyle w:val="Flietext"/>
      </w:pPr>
    </w:p>
    <w:p w14:paraId="35D26BEB" w14:textId="06425727" w:rsidR="00721E69" w:rsidRDefault="00721E69" w:rsidP="00721E69">
      <w:pPr>
        <w:pStyle w:val="Flietext"/>
      </w:pPr>
      <w:r w:rsidRPr="00721E69">
        <w:t>Bauindustrieverband Niedersachsen-Bremen: Der Wirtschafts- und Arbeitgeberverband vertritt die Interessen von über 270 Mitgliedsunternehmen aus dem bauwirtschaftlichen Mittelstand und die Niederlassungen der Bau</w:t>
      </w:r>
      <w:r>
        <w:t xml:space="preserve">-AGs, </w:t>
      </w:r>
    </w:p>
    <w:p w14:paraId="71DD9CEF" w14:textId="77777777" w:rsidR="00721E69" w:rsidRPr="00721E69" w:rsidRDefault="00721E69" w:rsidP="00721E69">
      <w:pPr>
        <w:pStyle w:val="Flietext"/>
      </w:pPr>
    </w:p>
    <w:p w14:paraId="6482E053" w14:textId="5D0FBED5" w:rsidR="00721E69" w:rsidRDefault="00721E69" w:rsidP="00721E69">
      <w:pPr>
        <w:pStyle w:val="Flietext"/>
      </w:pPr>
      <w:r w:rsidRPr="00721E69">
        <w:t>Bundesverband der Energie- und Klimaschutzagenturen Deutschlands eaD: Der eaD vereint derzeit 40 Agenturen, die Tag für Tag die energie- und klimapolitischen Ziele in Regionen und Kommunen konkret ums</w:t>
      </w:r>
      <w:r>
        <w:t>etzen,</w:t>
      </w:r>
    </w:p>
    <w:p w14:paraId="1521BC93" w14:textId="77777777" w:rsidR="00721E69" w:rsidRPr="00721E69" w:rsidRDefault="00721E69" w:rsidP="00721E69">
      <w:pPr>
        <w:pStyle w:val="Flietext"/>
      </w:pPr>
    </w:p>
    <w:p w14:paraId="0BE4B4B6" w14:textId="355FD106" w:rsidR="00721E69" w:rsidRDefault="00721E69" w:rsidP="00721E69">
      <w:pPr>
        <w:pStyle w:val="Flietext"/>
      </w:pPr>
      <w:r w:rsidRPr="00721E69">
        <w:lastRenderedPageBreak/>
        <w:t>German Facility Management Association GEFMA: Die GEFMA ist das Netzwerk der Entscheider im Facility Managem</w:t>
      </w:r>
      <w:r w:rsidR="0088214B">
        <w:t>ent mit über 1 </w:t>
      </w:r>
      <w:r>
        <w:t>000 Mitgliedern,</w:t>
      </w:r>
    </w:p>
    <w:p w14:paraId="37E2B111" w14:textId="77777777" w:rsidR="0055742F" w:rsidRPr="00721E69" w:rsidRDefault="0055742F" w:rsidP="00721E69">
      <w:pPr>
        <w:pStyle w:val="Flietext"/>
      </w:pPr>
      <w:bookmarkStart w:id="1" w:name="_GoBack"/>
      <w:bookmarkEnd w:id="1"/>
    </w:p>
    <w:p w14:paraId="5FF55473" w14:textId="41C42E14" w:rsidR="00721E69" w:rsidRDefault="00721E69" w:rsidP="00721E69">
      <w:pPr>
        <w:pStyle w:val="Flietext"/>
      </w:pPr>
      <w:r w:rsidRPr="00721E69">
        <w:t xml:space="preserve">Hauptverband der Deutschen Bauindustrie: Der Wirtschafts- und Arbeitgeberverband umfasst 12 Landes- und sechs Fachverbände mit </w:t>
      </w:r>
      <w:r>
        <w:t>2 000</w:t>
      </w:r>
      <w:r w:rsidRPr="00721E69">
        <w:t xml:space="preserve"> großen und mittelständischen Unternehmen</w:t>
      </w:r>
      <w:r>
        <w:t>.</w:t>
      </w:r>
    </w:p>
    <w:p w14:paraId="1E287C4D" w14:textId="77777777" w:rsidR="00721E69" w:rsidRPr="00721E69" w:rsidRDefault="00721E69" w:rsidP="00721E69">
      <w:pPr>
        <w:pStyle w:val="Flietext"/>
      </w:pPr>
    </w:p>
    <w:p w14:paraId="4026F74C" w14:textId="5B883F37" w:rsidR="00721E69" w:rsidRDefault="00721E69" w:rsidP="00721E69">
      <w:pPr>
        <w:pStyle w:val="Flietext"/>
      </w:pPr>
      <w:r w:rsidRPr="00721E69">
        <w:t>ProEconomy: Dipl.-Ing. (TU) Undine Stricker-Berghoff CEng MEI VDI ist seit 2005 als Coach und Consultant für strategisches Management und operatives Marketing mit dem Schwerpunkt Energie- und Gebäudetechnik in ihrem Ingenieurbüro ProEconomy aktiv</w:t>
      </w:r>
      <w:r>
        <w:t>.</w:t>
      </w:r>
    </w:p>
    <w:p w14:paraId="14EE0862" w14:textId="77777777" w:rsidR="00721E69" w:rsidRPr="00721E69" w:rsidRDefault="00721E69" w:rsidP="00721E69">
      <w:pPr>
        <w:pStyle w:val="Flietext"/>
      </w:pPr>
    </w:p>
    <w:p w14:paraId="126DCA8F" w14:textId="5C49DA72" w:rsidR="00721E69" w:rsidRPr="00721E69" w:rsidRDefault="00721E69" w:rsidP="00721E69">
      <w:pPr>
        <w:pStyle w:val="Flietext"/>
      </w:pPr>
      <w:r w:rsidRPr="00721E69">
        <w:t>Verein Deutscher Ingenieure - Gesellschaft Bauen und Gebäudetechnik VDI-GBG: Knapp 24</w:t>
      </w:r>
      <w:r w:rsidR="0088214B">
        <w:t> </w:t>
      </w:r>
      <w:r w:rsidRPr="00721E69">
        <w:t xml:space="preserve">000 Architekten, Bauingenieure und Gebäudetechnik-Ingenieure verantworten gemeinsam lebenswerte Gebäude. </w:t>
      </w:r>
    </w:p>
    <w:p w14:paraId="77CC4EF2" w14:textId="77777777" w:rsidR="00721E69" w:rsidRDefault="00721E69" w:rsidP="00721E69">
      <w:pPr>
        <w:pStyle w:val="Flietext"/>
      </w:pPr>
    </w:p>
    <w:p w14:paraId="190096D6" w14:textId="1DCFB0AF" w:rsidR="00721E69" w:rsidRPr="00721E69" w:rsidRDefault="00721E69" w:rsidP="00721E69">
      <w:pPr>
        <w:pStyle w:val="Flietext"/>
      </w:pPr>
      <w:r w:rsidRPr="00721E69">
        <w:t xml:space="preserve">Eine Anmeldung als Aussteller ist noch bis zum 31. Januar 2018 möglich. Weitere Informationen unter: www.hannovermesse.de/de/ausstellung/leitmessen/energy/ausstellen/gebaeudeenergetik.xhtml </w:t>
      </w:r>
      <w:r w:rsidR="0088214B">
        <w:t xml:space="preserve"> </w:t>
      </w:r>
    </w:p>
    <w:p w14:paraId="0ED56032" w14:textId="77777777" w:rsidR="00721E69" w:rsidRPr="0055742F" w:rsidRDefault="00721E69" w:rsidP="00BF584F">
      <w:pPr>
        <w:pStyle w:val="Flietext"/>
        <w:rPr>
          <w:b/>
        </w:rPr>
      </w:pPr>
    </w:p>
    <w:p w14:paraId="379552FC" w14:textId="1CD0BC52" w:rsidR="00BF584F" w:rsidRPr="00E85632" w:rsidRDefault="00BF584F" w:rsidP="00BF584F">
      <w:pPr>
        <w:pStyle w:val="Flietext"/>
        <w:rPr>
          <w:b/>
          <w:lang w:val="en-US"/>
        </w:rPr>
      </w:pPr>
      <w:r w:rsidRPr="00E85632">
        <w:rPr>
          <w:b/>
          <w:lang w:val="en-US"/>
        </w:rPr>
        <w:t>HANNOVER MESSE – Get new technology first!</w:t>
      </w:r>
    </w:p>
    <w:p w14:paraId="19038643" w14:textId="3D615A8D" w:rsidR="003E05F4" w:rsidRPr="00433BBB" w:rsidRDefault="00F229D0" w:rsidP="006A2275">
      <w:pPr>
        <w:pStyle w:val="Flietext"/>
      </w:pPr>
      <w:r w:rsidRPr="00433BBB">
        <w:t>Die weltweit wichtigste Industriemesse wird vom 2</w:t>
      </w:r>
      <w:r w:rsidR="006A0BD3">
        <w:t>3</w:t>
      </w:r>
      <w:r w:rsidRPr="00433BBB">
        <w:t>. bis 2</w:t>
      </w:r>
      <w:r w:rsidR="006A0BD3">
        <w:t>7</w:t>
      </w:r>
      <w:r w:rsidRPr="00433BBB">
        <w:t>. April 201</w:t>
      </w:r>
      <w:r w:rsidR="006A0BD3">
        <w:t>8</w:t>
      </w:r>
      <w:r w:rsidRPr="00433BBB">
        <w:t xml:space="preserve"> in Hannover ausgerichtet. Unter dem Leitthema „Integrated Industry“ ist die HANNOVER MESSE der globale Hotspot für alle Themen rund um die Digitalisierung der Produktion (Industrie 4.0) und der Energiesysteme (Integrated Energy). Sie vereint </w:t>
      </w:r>
      <w:r w:rsidR="00CB5E8B">
        <w:t>fünf</w:t>
      </w:r>
      <w:r w:rsidRPr="00433BBB">
        <w:t xml:space="preserve"> Leitmessen an einem Ort: Industrial Automation, M</w:t>
      </w:r>
      <w:r w:rsidR="00CB5E8B">
        <w:t>otion &amp; Drives</w:t>
      </w:r>
      <w:r w:rsidRPr="00433BBB">
        <w:t>, D</w:t>
      </w:r>
      <w:r w:rsidR="00CB5E8B">
        <w:t xml:space="preserve">igital Factory, </w:t>
      </w:r>
      <w:r w:rsidR="00CB5E8B">
        <w:lastRenderedPageBreak/>
        <w:t xml:space="preserve">Energy, </w:t>
      </w:r>
      <w:r w:rsidRPr="00433BBB">
        <w:t xml:space="preserve">Industrial Supply und Research &amp; Technology. </w:t>
      </w:r>
      <w:r w:rsidR="006A0BD3">
        <w:t>Mexiko</w:t>
      </w:r>
      <w:r w:rsidRPr="00433BBB">
        <w:t xml:space="preserve"> ist das Partnerland der HANNOVER MESSE 201</w:t>
      </w:r>
      <w:r w:rsidR="006A0BD3">
        <w:t>8</w:t>
      </w:r>
      <w:r w:rsidRPr="00433BBB">
        <w:t>.</w:t>
      </w:r>
    </w:p>
    <w:p w14:paraId="5ADBACE9" w14:textId="77777777" w:rsidR="00231D83" w:rsidRDefault="00231D83" w:rsidP="00D277B6">
      <w:pPr>
        <w:pStyle w:val="Flietext"/>
        <w:rPr>
          <w:b/>
          <w:szCs w:val="22"/>
        </w:rPr>
      </w:pPr>
    </w:p>
    <w:p w14:paraId="37426BBE" w14:textId="77777777" w:rsidR="00D277B6" w:rsidRPr="00F60331" w:rsidRDefault="00D277B6" w:rsidP="00D277B6">
      <w:pPr>
        <w:pStyle w:val="Flietext"/>
        <w:rPr>
          <w:b/>
          <w:szCs w:val="22"/>
        </w:rPr>
      </w:pPr>
      <w:r w:rsidRPr="00F60331">
        <w:rPr>
          <w:b/>
          <w:szCs w:val="22"/>
        </w:rPr>
        <w:t>Deutsche Messe AG</w:t>
      </w:r>
    </w:p>
    <w:p w14:paraId="0A2C22BB" w14:textId="189140F3" w:rsidR="003E05F4" w:rsidRPr="00323879" w:rsidRDefault="00911C4E" w:rsidP="003E05F4">
      <w:pPr>
        <w:spacing w:line="360" w:lineRule="auto"/>
        <w:jc w:val="both"/>
        <w:rPr>
          <w:sz w:val="22"/>
          <w:szCs w:val="22"/>
        </w:rPr>
      </w:pPr>
      <w:r w:rsidRPr="00911C4E">
        <w:rPr>
          <w:sz w:val="22"/>
          <w:szCs w:val="22"/>
        </w:rPr>
        <w:t xml:space="preserve">Die Deutsche Messe AG ist ein weltweit führender Veranstalter von Investitionsgütermessen im In- und Ausland. Mit einem Umsatz von voraussichtlich 357 Millionen Euro im Jahr 2017 zählt sie zu den fünf größten deutschen Messegesellschaften. Zum unternehmenseigenen Eventportfolio gehören internationale Leitmessen wie (in alphabetischer Reihenfolge) die </w:t>
      </w:r>
      <w:r w:rsidRPr="00911C4E">
        <w:rPr>
          <w:b/>
          <w:sz w:val="22"/>
          <w:szCs w:val="22"/>
        </w:rPr>
        <w:t>CEBIT</w:t>
      </w:r>
      <w:r w:rsidRPr="00911C4E">
        <w:rPr>
          <w:sz w:val="22"/>
          <w:szCs w:val="22"/>
        </w:rPr>
        <w:t xml:space="preserve"> (Business-Festival für Innovation und Digitalisierung), die </w:t>
      </w:r>
      <w:r w:rsidRPr="00911C4E">
        <w:rPr>
          <w:b/>
          <w:sz w:val="22"/>
          <w:szCs w:val="22"/>
        </w:rPr>
        <w:t xml:space="preserve">CeMAT </w:t>
      </w:r>
      <w:r w:rsidRPr="00911C4E">
        <w:rPr>
          <w:sz w:val="22"/>
          <w:szCs w:val="22"/>
        </w:rPr>
        <w:t xml:space="preserve">(Intralogistik und Supply Chain Management), die </w:t>
      </w:r>
      <w:r w:rsidRPr="00911C4E">
        <w:rPr>
          <w:b/>
          <w:sz w:val="22"/>
          <w:szCs w:val="22"/>
        </w:rPr>
        <w:t>didacta</w:t>
      </w:r>
      <w:r w:rsidRPr="00911C4E">
        <w:rPr>
          <w:sz w:val="22"/>
          <w:szCs w:val="22"/>
        </w:rPr>
        <w:t xml:space="preserve"> (Bildung), die </w:t>
      </w:r>
      <w:r w:rsidRPr="00911C4E">
        <w:rPr>
          <w:b/>
          <w:sz w:val="22"/>
          <w:szCs w:val="22"/>
        </w:rPr>
        <w:t>DOMOTEX</w:t>
      </w:r>
      <w:r w:rsidRPr="00911C4E">
        <w:rPr>
          <w:sz w:val="22"/>
          <w:szCs w:val="22"/>
        </w:rPr>
        <w:t xml:space="preserve"> (Teppiche und Bodenbeläge), die HANNOVER MESSE (industrielle Technologien), die </w:t>
      </w:r>
      <w:r w:rsidRPr="00911C4E">
        <w:rPr>
          <w:b/>
          <w:sz w:val="22"/>
          <w:szCs w:val="22"/>
        </w:rPr>
        <w:t>INTERSCHUTZ</w:t>
      </w:r>
      <w:r w:rsidRPr="00911C4E">
        <w:rPr>
          <w:sz w:val="22"/>
          <w:szCs w:val="22"/>
        </w:rPr>
        <w:t xml:space="preserve"> (</w:t>
      </w:r>
      <w:r>
        <w:rPr>
          <w:sz w:val="22"/>
          <w:szCs w:val="22"/>
        </w:rPr>
        <w:t>Feuerwehr</w:t>
      </w:r>
      <w:r w:rsidRPr="00911C4E">
        <w:rPr>
          <w:sz w:val="22"/>
          <w:szCs w:val="22"/>
        </w:rPr>
        <w:t>, Rettung</w:t>
      </w:r>
      <w:r>
        <w:rPr>
          <w:sz w:val="22"/>
          <w:szCs w:val="22"/>
        </w:rPr>
        <w:t>swesen, Bevölkerungsschutz</w:t>
      </w:r>
      <w:r w:rsidRPr="00911C4E">
        <w:rPr>
          <w:sz w:val="22"/>
          <w:szCs w:val="22"/>
        </w:rPr>
        <w:t xml:space="preserve"> und Sicherheit), die </w:t>
      </w:r>
      <w:r w:rsidRPr="00911C4E">
        <w:rPr>
          <w:b/>
          <w:sz w:val="22"/>
          <w:szCs w:val="22"/>
        </w:rPr>
        <w:t>LABVOLUTION</w:t>
      </w:r>
      <w:r w:rsidRPr="00911C4E">
        <w:rPr>
          <w:sz w:val="22"/>
          <w:szCs w:val="22"/>
        </w:rPr>
        <w:t xml:space="preserve"> (Labortechnik) und die </w:t>
      </w:r>
      <w:r w:rsidRPr="00911C4E">
        <w:rPr>
          <w:b/>
          <w:sz w:val="22"/>
          <w:szCs w:val="22"/>
        </w:rPr>
        <w:t>LIGNA</w:t>
      </w:r>
      <w:r w:rsidRPr="00911C4E">
        <w:rPr>
          <w:sz w:val="22"/>
          <w:szCs w:val="22"/>
        </w:rPr>
        <w:t xml:space="preserve"> (Holzbearbeitung und Forsttechnik). Darüber hinaus ist das Messegelände regelmäßig Schauplatz von Gastveranstaltungen, die Leitmessen ihrer Branchen sind: </w:t>
      </w:r>
      <w:r w:rsidRPr="00911C4E">
        <w:rPr>
          <w:b/>
          <w:sz w:val="22"/>
          <w:szCs w:val="22"/>
        </w:rPr>
        <w:t>AGRITECHNICA</w:t>
      </w:r>
      <w:r w:rsidRPr="00911C4E">
        <w:rPr>
          <w:sz w:val="22"/>
          <w:szCs w:val="22"/>
        </w:rPr>
        <w:t xml:space="preserve"> (DLG; Agrartechnik) und </w:t>
      </w:r>
      <w:r w:rsidRPr="00911C4E">
        <w:rPr>
          <w:b/>
          <w:sz w:val="22"/>
          <w:szCs w:val="22"/>
        </w:rPr>
        <w:t>EuroTier</w:t>
      </w:r>
      <w:r w:rsidRPr="00911C4E">
        <w:rPr>
          <w:sz w:val="22"/>
          <w:szCs w:val="22"/>
        </w:rPr>
        <w:t xml:space="preserve"> (DLG; Nutztierhaltung), </w:t>
      </w:r>
      <w:r w:rsidRPr="00911C4E">
        <w:rPr>
          <w:b/>
          <w:sz w:val="22"/>
          <w:szCs w:val="22"/>
        </w:rPr>
        <w:t>EMO</w:t>
      </w:r>
      <w:r w:rsidRPr="00911C4E">
        <w:rPr>
          <w:sz w:val="22"/>
          <w:szCs w:val="22"/>
        </w:rPr>
        <w:t xml:space="preserve"> (VDW; Werkzeugmaschinen), </w:t>
      </w:r>
      <w:r w:rsidRPr="00911C4E">
        <w:rPr>
          <w:b/>
          <w:sz w:val="22"/>
          <w:szCs w:val="22"/>
        </w:rPr>
        <w:t>EuroBLECH</w:t>
      </w:r>
      <w:r w:rsidRPr="00911C4E">
        <w:rPr>
          <w:sz w:val="22"/>
          <w:szCs w:val="22"/>
        </w:rPr>
        <w:t xml:space="preserve"> (Mack Brooks; Blechbearbeitung) und </w:t>
      </w:r>
      <w:r w:rsidRPr="00911C4E">
        <w:rPr>
          <w:b/>
          <w:sz w:val="22"/>
          <w:szCs w:val="22"/>
        </w:rPr>
        <w:t>IAA Nutzfahrzeuge</w:t>
      </w:r>
      <w:r w:rsidRPr="00911C4E">
        <w:rPr>
          <w:sz w:val="22"/>
          <w:szCs w:val="22"/>
        </w:rPr>
        <w:t xml:space="preserve"> (VDA; Transport, Logis</w:t>
      </w:r>
      <w:r w:rsidR="00595724">
        <w:rPr>
          <w:sz w:val="22"/>
          <w:szCs w:val="22"/>
        </w:rPr>
        <w:t>tik, Mobilität). Mit mehr als 1 </w:t>
      </w:r>
      <w:r w:rsidRPr="00911C4E">
        <w:rPr>
          <w:sz w:val="22"/>
          <w:szCs w:val="22"/>
        </w:rPr>
        <w:t>200 Beschäftigten und 58 Sales Partnern ist die Deutsche Messe in rund 100 Ländern präsent.</w:t>
      </w:r>
    </w:p>
    <w:p w14:paraId="78BA2C3A" w14:textId="77777777" w:rsidR="00EE4FE0" w:rsidRPr="00433BBB" w:rsidRDefault="00EE4FE0" w:rsidP="00C20F3B">
      <w:pPr>
        <w:pStyle w:val="Flietext"/>
        <w:rPr>
          <w:szCs w:val="22"/>
        </w:rPr>
      </w:pPr>
    </w:p>
    <w:p w14:paraId="74AB4E7A" w14:textId="7B6D1EFD" w:rsidR="009C1815" w:rsidRPr="009F1512" w:rsidRDefault="009C1815" w:rsidP="00C20F3B">
      <w:pPr>
        <w:pStyle w:val="Flietext"/>
        <w:rPr>
          <w:szCs w:val="22"/>
        </w:rPr>
      </w:pPr>
      <w:r w:rsidRPr="009F1512">
        <w:rPr>
          <w:szCs w:val="22"/>
        </w:rPr>
        <w:t xml:space="preserve">Anzahl der Zeichen (mit Leerzeichen): </w:t>
      </w:r>
      <w:r w:rsidR="0088214B">
        <w:rPr>
          <w:szCs w:val="22"/>
        </w:rPr>
        <w:t>4 167</w:t>
      </w:r>
    </w:p>
    <w:p w14:paraId="6AEE93F5" w14:textId="77777777" w:rsidR="009C1815" w:rsidRPr="009F1512" w:rsidRDefault="009C1815" w:rsidP="009C1815">
      <w:pPr>
        <w:pStyle w:val="Flietext"/>
        <w:rPr>
          <w:szCs w:val="22"/>
        </w:rPr>
      </w:pPr>
    </w:p>
    <w:p w14:paraId="5DAEFEBC" w14:textId="77777777" w:rsidR="00B3612A" w:rsidRPr="009F1512" w:rsidRDefault="00B3612A" w:rsidP="00B3612A">
      <w:pPr>
        <w:spacing w:line="360" w:lineRule="auto"/>
        <w:ind w:right="2549"/>
        <w:jc w:val="both"/>
        <w:rPr>
          <w:sz w:val="22"/>
          <w:szCs w:val="22"/>
        </w:rPr>
      </w:pPr>
      <w:r w:rsidRPr="009F1512">
        <w:rPr>
          <w:sz w:val="22"/>
          <w:szCs w:val="22"/>
        </w:rPr>
        <w:t>Ansprechpartnerin für die Redaktion:</w:t>
      </w:r>
    </w:p>
    <w:bookmarkEnd w:id="0"/>
    <w:p w14:paraId="5D2DBAE2" w14:textId="77777777" w:rsidR="00595724" w:rsidRPr="00E52D87" w:rsidRDefault="00595724" w:rsidP="00595724">
      <w:pPr>
        <w:spacing w:line="360" w:lineRule="auto"/>
        <w:ind w:right="2549"/>
        <w:jc w:val="both"/>
        <w:rPr>
          <w:sz w:val="22"/>
          <w:szCs w:val="22"/>
        </w:rPr>
      </w:pPr>
      <w:r w:rsidRPr="00E52D87">
        <w:rPr>
          <w:sz w:val="22"/>
          <w:szCs w:val="22"/>
        </w:rPr>
        <w:t>Brigitte Mahnken</w:t>
      </w:r>
    </w:p>
    <w:p w14:paraId="3E675182" w14:textId="77777777" w:rsidR="00595724" w:rsidRPr="00E52D87" w:rsidRDefault="00595724" w:rsidP="00595724">
      <w:pPr>
        <w:spacing w:line="360" w:lineRule="auto"/>
        <w:ind w:right="2549"/>
        <w:jc w:val="both"/>
        <w:rPr>
          <w:sz w:val="22"/>
          <w:szCs w:val="22"/>
          <w:lang w:val="it-IT"/>
        </w:rPr>
      </w:pPr>
      <w:r w:rsidRPr="00E52D87">
        <w:rPr>
          <w:sz w:val="22"/>
          <w:szCs w:val="22"/>
          <w:lang w:val="it-IT"/>
        </w:rPr>
        <w:t>Tel.:</w:t>
      </w:r>
      <w:r w:rsidRPr="00E52D87">
        <w:rPr>
          <w:sz w:val="22"/>
          <w:szCs w:val="22"/>
          <w:lang w:val="it-IT"/>
        </w:rPr>
        <w:tab/>
        <w:t>+49 511 89-310 24</w:t>
      </w:r>
    </w:p>
    <w:p w14:paraId="1CAEC72A" w14:textId="77777777" w:rsidR="00595724" w:rsidRPr="00E52D87" w:rsidRDefault="00595724" w:rsidP="00595724">
      <w:pPr>
        <w:spacing w:line="360" w:lineRule="auto"/>
        <w:ind w:right="2549"/>
        <w:jc w:val="both"/>
        <w:rPr>
          <w:sz w:val="22"/>
          <w:szCs w:val="22"/>
          <w:lang w:val="it-IT"/>
        </w:rPr>
      </w:pPr>
      <w:r w:rsidRPr="00E52D87">
        <w:rPr>
          <w:sz w:val="22"/>
          <w:szCs w:val="22"/>
          <w:lang w:val="it-IT"/>
        </w:rPr>
        <w:t>E-Mail:</w:t>
      </w:r>
      <w:r w:rsidRPr="00E52D87">
        <w:rPr>
          <w:sz w:val="22"/>
          <w:szCs w:val="22"/>
          <w:lang w:val="it-IT"/>
        </w:rPr>
        <w:tab/>
        <w:t>brigitte.mahnken@messe.de</w:t>
      </w:r>
    </w:p>
    <w:p w14:paraId="781B4F0D" w14:textId="77777777" w:rsidR="00595724" w:rsidRPr="00E52D87" w:rsidRDefault="00595724" w:rsidP="00595724">
      <w:pPr>
        <w:pStyle w:val="Flietext"/>
        <w:rPr>
          <w:szCs w:val="22"/>
          <w:lang w:val="it-IT"/>
        </w:rPr>
      </w:pPr>
    </w:p>
    <w:p w14:paraId="4AB499C9" w14:textId="77777777" w:rsidR="00595724" w:rsidRPr="00E52D87" w:rsidRDefault="00595724" w:rsidP="00595724">
      <w:pPr>
        <w:pStyle w:val="Flietext"/>
        <w:rPr>
          <w:szCs w:val="22"/>
        </w:rPr>
      </w:pPr>
      <w:r w:rsidRPr="00E52D87">
        <w:rPr>
          <w:szCs w:val="22"/>
        </w:rPr>
        <w:lastRenderedPageBreak/>
        <w:t xml:space="preserve">Weitere Pressetexte und Fotos finden Sie unter: </w:t>
      </w:r>
    </w:p>
    <w:p w14:paraId="0D7C9BCC" w14:textId="77777777" w:rsidR="00595724" w:rsidRPr="00E52D87" w:rsidRDefault="0055742F" w:rsidP="00595724">
      <w:pPr>
        <w:pStyle w:val="Flietext"/>
        <w:rPr>
          <w:szCs w:val="22"/>
        </w:rPr>
      </w:pPr>
      <w:hyperlink r:id="rId7" w:history="1">
        <w:r w:rsidR="00595724" w:rsidRPr="00E52D87">
          <w:rPr>
            <w:rStyle w:val="Hyperlink"/>
            <w:rFonts w:cs="Arial"/>
            <w:szCs w:val="22"/>
          </w:rPr>
          <w:t>www.hannovermesse.de/de/presseservice/</w:t>
        </w:r>
      </w:hyperlink>
    </w:p>
    <w:p w14:paraId="0071AA8B" w14:textId="77777777" w:rsidR="00595724" w:rsidRPr="00E52D87" w:rsidRDefault="00595724" w:rsidP="00595724">
      <w:pPr>
        <w:spacing w:line="360" w:lineRule="auto"/>
        <w:ind w:right="2549"/>
        <w:jc w:val="both"/>
        <w:rPr>
          <w:sz w:val="22"/>
          <w:szCs w:val="22"/>
        </w:rPr>
      </w:pPr>
      <w:r w:rsidRPr="00E52D87">
        <w:rPr>
          <w:sz w:val="22"/>
          <w:szCs w:val="22"/>
        </w:rPr>
        <w:t xml:space="preserve"> </w:t>
      </w:r>
    </w:p>
    <w:p w14:paraId="23A84A46" w14:textId="77777777" w:rsidR="00595724" w:rsidRPr="00E52D87" w:rsidRDefault="00595724" w:rsidP="00595724">
      <w:pPr>
        <w:tabs>
          <w:tab w:val="left" w:pos="7653"/>
        </w:tabs>
        <w:spacing w:line="360" w:lineRule="auto"/>
        <w:ind w:right="-2"/>
        <w:jc w:val="both"/>
        <w:rPr>
          <w:sz w:val="22"/>
          <w:szCs w:val="22"/>
          <w:lang w:val="en-US"/>
        </w:rPr>
      </w:pPr>
      <w:r w:rsidRPr="00E52D87">
        <w:rPr>
          <w:sz w:val="22"/>
          <w:szCs w:val="22"/>
          <w:lang w:val="en-US"/>
        </w:rPr>
        <w:t>Twitter: @hannover_messe</w:t>
      </w:r>
    </w:p>
    <w:p w14:paraId="0A36269E" w14:textId="77777777" w:rsidR="00595724" w:rsidRPr="00E52D87" w:rsidRDefault="00595724" w:rsidP="00595724">
      <w:pPr>
        <w:tabs>
          <w:tab w:val="left" w:pos="4898"/>
        </w:tabs>
        <w:spacing w:line="360" w:lineRule="auto"/>
        <w:ind w:right="-2"/>
        <w:jc w:val="both"/>
        <w:rPr>
          <w:sz w:val="22"/>
          <w:szCs w:val="22"/>
          <w:lang w:val="en-US"/>
        </w:rPr>
      </w:pPr>
      <w:r w:rsidRPr="00E52D87">
        <w:rPr>
          <w:sz w:val="22"/>
          <w:szCs w:val="22"/>
          <w:lang w:val="en-US"/>
        </w:rPr>
        <w:t>LinkedIn: HANNOVER MESSE</w:t>
      </w:r>
      <w:r w:rsidRPr="00E52D87">
        <w:rPr>
          <w:sz w:val="22"/>
          <w:szCs w:val="22"/>
          <w:lang w:val="en-US"/>
        </w:rPr>
        <w:tab/>
      </w:r>
    </w:p>
    <w:p w14:paraId="5A742971" w14:textId="77777777" w:rsidR="00595724" w:rsidRPr="00E52D87" w:rsidRDefault="00595724" w:rsidP="00595724">
      <w:pPr>
        <w:tabs>
          <w:tab w:val="left" w:pos="7653"/>
        </w:tabs>
        <w:spacing w:line="360" w:lineRule="auto"/>
        <w:ind w:right="-2"/>
        <w:jc w:val="both"/>
        <w:rPr>
          <w:sz w:val="22"/>
          <w:szCs w:val="22"/>
          <w:lang w:val="en-US"/>
        </w:rPr>
      </w:pPr>
      <w:r w:rsidRPr="00E52D87">
        <w:rPr>
          <w:sz w:val="22"/>
          <w:szCs w:val="22"/>
          <w:lang w:val="en-US"/>
        </w:rPr>
        <w:t>Facebook: www.facebook.com/hannovermesse.fanpage/</w:t>
      </w:r>
    </w:p>
    <w:p w14:paraId="2FD16F57" w14:textId="5FD08290" w:rsidR="00422F73" w:rsidRPr="009F1512" w:rsidRDefault="00422F73" w:rsidP="00422F73">
      <w:pPr>
        <w:pStyle w:val="Flietext"/>
        <w:rPr>
          <w:szCs w:val="22"/>
          <w:lang w:val="en-US"/>
        </w:rPr>
      </w:pPr>
    </w:p>
    <w:sectPr w:rsidR="00422F73" w:rsidRPr="009F1512" w:rsidSect="002768E0">
      <w:headerReference w:type="default" r:id="rId8"/>
      <w:footerReference w:type="default" r:id="rId9"/>
      <w:headerReference w:type="first" r:id="rId10"/>
      <w:footerReference w:type="first" r:id="rId11"/>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9779" w14:textId="77777777" w:rsidR="00692F0D" w:rsidRDefault="00692F0D" w:rsidP="003857D8">
      <w:r>
        <w:separator/>
      </w:r>
    </w:p>
  </w:endnote>
  <w:endnote w:type="continuationSeparator" w:id="0">
    <w:p w14:paraId="71F970B6" w14:textId="77777777" w:rsidR="00692F0D" w:rsidRDefault="00692F0D"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DM">
    <w:altName w:val="Calibri"/>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375C5D" w:rsidRPr="00721E69" w14:paraId="48B80C3B" w14:textId="77777777" w:rsidTr="00364243">
          <w:trPr>
            <w:trHeight w:hRule="exact" w:val="1474"/>
          </w:trPr>
          <w:tc>
            <w:tcPr>
              <w:tcW w:w="1985" w:type="dxa"/>
            </w:tcPr>
            <w:p w14:paraId="2C6269B9" w14:textId="77777777" w:rsidR="00375C5D" w:rsidRPr="005216D3" w:rsidRDefault="00375C5D" w:rsidP="00364243">
              <w:pPr>
                <w:pStyle w:val="Abbinder"/>
              </w:pPr>
              <w:r w:rsidRPr="005216D3">
                <w:t>Deutsche Messe AG</w:t>
              </w:r>
            </w:p>
            <w:p w14:paraId="567EA7A3" w14:textId="77777777" w:rsidR="00375C5D" w:rsidRPr="005216D3" w:rsidRDefault="00375C5D" w:rsidP="00364243">
              <w:pPr>
                <w:pStyle w:val="Abbinder"/>
              </w:pPr>
              <w:r w:rsidRPr="005216D3">
                <w:t>Messegelände</w:t>
              </w:r>
            </w:p>
            <w:p w14:paraId="53F1F25A" w14:textId="77777777" w:rsidR="00375C5D" w:rsidRPr="005216D3" w:rsidRDefault="00375C5D" w:rsidP="00364243">
              <w:pPr>
                <w:pStyle w:val="Abbinder"/>
              </w:pPr>
              <w:r w:rsidRPr="005216D3">
                <w:t>30521 Hannover</w:t>
              </w:r>
            </w:p>
            <w:p w14:paraId="03EB543F" w14:textId="77777777" w:rsidR="00375C5D" w:rsidRPr="005216D3" w:rsidRDefault="00375C5D" w:rsidP="00364243">
              <w:pPr>
                <w:pStyle w:val="Abbinder"/>
              </w:pPr>
              <w:r w:rsidRPr="005216D3">
                <w:t>Germany</w:t>
              </w:r>
            </w:p>
            <w:p w14:paraId="760B976D" w14:textId="77777777" w:rsidR="00375C5D" w:rsidRPr="005216D3" w:rsidRDefault="00375C5D" w:rsidP="00364243">
              <w:pPr>
                <w:pStyle w:val="Abbinder"/>
                <w:rPr>
                  <w:lang w:val="en-US"/>
                </w:rPr>
              </w:pPr>
              <w:r w:rsidRPr="005216D3">
                <w:rPr>
                  <w:lang w:val="en-US"/>
                </w:rPr>
                <w:t>Tel.  +49 511 89-0</w:t>
              </w:r>
            </w:p>
            <w:p w14:paraId="35BD26B0" w14:textId="77777777" w:rsidR="00375C5D" w:rsidRPr="005216D3" w:rsidRDefault="00375C5D" w:rsidP="00364243">
              <w:pPr>
                <w:pStyle w:val="Abbinder"/>
                <w:rPr>
                  <w:lang w:val="en-US"/>
                </w:rPr>
              </w:pPr>
              <w:r w:rsidRPr="005216D3">
                <w:rPr>
                  <w:lang w:val="en-US"/>
                </w:rPr>
                <w:t xml:space="preserve">Fax  +49 511 </w:t>
              </w:r>
              <w:r w:rsidR="00346BD0">
                <w:rPr>
                  <w:lang w:val="en-US"/>
                </w:rPr>
                <w:t>89-36694</w:t>
              </w:r>
            </w:p>
            <w:p w14:paraId="3481EB9B" w14:textId="77777777" w:rsidR="00375C5D" w:rsidRPr="005216D3" w:rsidRDefault="00375C5D" w:rsidP="00364243">
              <w:pPr>
                <w:pStyle w:val="Abbinder"/>
                <w:rPr>
                  <w:lang w:val="en-US"/>
                </w:rPr>
              </w:pPr>
              <w:r w:rsidRPr="005216D3">
                <w:rPr>
                  <w:lang w:val="en-US"/>
                </w:rPr>
                <w:t>info@messe.de</w:t>
              </w:r>
            </w:p>
            <w:p w14:paraId="77385F97" w14:textId="77777777" w:rsidR="00375C5D" w:rsidRPr="005216D3" w:rsidRDefault="00375C5D"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14:paraId="531C1603" w14:textId="77777777" w:rsidTr="00D570AF">
      <w:trPr>
        <w:trHeight w:hRule="exact" w:val="284"/>
      </w:trPr>
      <w:tc>
        <w:tcPr>
          <w:tcW w:w="7655" w:type="dxa"/>
          <w:tcBorders>
            <w:top w:val="nil"/>
            <w:left w:val="nil"/>
            <w:bottom w:val="nil"/>
            <w:right w:val="nil"/>
          </w:tcBorders>
        </w:tcPr>
        <w:p w14:paraId="57BA0E52" w14:textId="573FC7DD" w:rsidR="00B3612A" w:rsidRPr="00891856" w:rsidRDefault="006B2E0F" w:rsidP="00B3612A">
          <w:pPr>
            <w:pStyle w:val="Fuzeile"/>
            <w:rPr>
              <w:sz w:val="22"/>
              <w:szCs w:val="22"/>
            </w:rPr>
          </w:pPr>
          <w:bookmarkStart w:id="2" w:name="Nr1"/>
          <w:r>
            <w:t>Nr.</w:t>
          </w:r>
          <w:bookmarkEnd w:id="2"/>
          <w:r w:rsidR="00DD2BEE">
            <w:rPr>
              <w:sz w:val="22"/>
              <w:szCs w:val="22"/>
            </w:rPr>
            <w:t xml:space="preserve"> </w:t>
          </w:r>
          <w:r w:rsidR="00595724">
            <w:rPr>
              <w:sz w:val="22"/>
              <w:szCs w:val="22"/>
            </w:rPr>
            <w:t>ENE</w:t>
          </w:r>
          <w:r w:rsidR="007707CD">
            <w:rPr>
              <w:sz w:val="22"/>
              <w:szCs w:val="22"/>
            </w:rPr>
            <w:t>-0</w:t>
          </w:r>
          <w:r w:rsidR="00EB1024">
            <w:rPr>
              <w:sz w:val="22"/>
              <w:szCs w:val="22"/>
            </w:rPr>
            <w:t>0</w:t>
          </w:r>
          <w:r w:rsidR="0088214B">
            <w:rPr>
              <w:sz w:val="22"/>
              <w:szCs w:val="22"/>
            </w:rPr>
            <w:t>6</w:t>
          </w:r>
          <w:r w:rsidR="007707CD">
            <w:rPr>
              <w:sz w:val="22"/>
              <w:szCs w:val="22"/>
            </w:rPr>
            <w:t>-1</w:t>
          </w:r>
          <w:r w:rsidR="009F1512">
            <w:rPr>
              <w:sz w:val="22"/>
              <w:szCs w:val="22"/>
            </w:rPr>
            <w:t>8</w:t>
          </w:r>
          <w:r w:rsidR="00B3612A">
            <w:rPr>
              <w:sz w:val="22"/>
              <w:szCs w:val="22"/>
            </w:rPr>
            <w:t xml:space="preserve"> – </w:t>
          </w:r>
          <w:r w:rsidR="00C14DE7">
            <w:rPr>
              <w:sz w:val="22"/>
              <w:szCs w:val="22"/>
            </w:rPr>
            <w:t>2</w:t>
          </w:r>
          <w:r w:rsidR="00FC43DE">
            <w:rPr>
              <w:sz w:val="22"/>
              <w:szCs w:val="22"/>
            </w:rPr>
            <w:t>1</w:t>
          </w:r>
          <w:r w:rsidR="00EE4FE0">
            <w:rPr>
              <w:sz w:val="22"/>
              <w:szCs w:val="22"/>
            </w:rPr>
            <w:t>6</w:t>
          </w:r>
          <w:r w:rsidR="00FC43DE">
            <w:rPr>
              <w:sz w:val="22"/>
              <w:szCs w:val="22"/>
            </w:rPr>
            <w:t>-</w:t>
          </w:r>
          <w:r w:rsidR="00595724">
            <w:rPr>
              <w:sz w:val="22"/>
              <w:szCs w:val="22"/>
            </w:rPr>
            <w:t>BMB</w:t>
          </w:r>
          <w:r w:rsidR="00FC43DE">
            <w:rPr>
              <w:sz w:val="22"/>
              <w:szCs w:val="22"/>
            </w:rPr>
            <w:t>/JaS</w:t>
          </w:r>
        </w:p>
        <w:p w14:paraId="17C4464B" w14:textId="77777777" w:rsidR="00887B3A" w:rsidRPr="002768E0" w:rsidRDefault="00887B3A" w:rsidP="00364243">
          <w:pPr>
            <w:pStyle w:val="Flietextl"/>
          </w:pP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14:paraId="5FC9714D" w14:textId="4609A707" w:rsidR="00D570AF" w:rsidRPr="00A3778B" w:rsidRDefault="009F56A4" w:rsidP="00D570AF">
                  <w:pPr>
                    <w:pStyle w:val="Flietextr"/>
                  </w:pPr>
                  <w:r w:rsidRPr="00A3778B">
                    <w:fldChar w:fldCharType="begin"/>
                  </w:r>
                  <w:r w:rsidR="00D570AF" w:rsidRPr="00A3778B">
                    <w:instrText>PAGE</w:instrText>
                  </w:r>
                  <w:r w:rsidRPr="00A3778B">
                    <w:fldChar w:fldCharType="separate"/>
                  </w:r>
                  <w:r w:rsidR="0055742F">
                    <w:rPr>
                      <w:noProof/>
                    </w:rPr>
                    <w:t>4</w:t>
                  </w:r>
                  <w:r w:rsidRPr="00A3778B">
                    <w:fldChar w:fldCharType="end"/>
                  </w:r>
                  <w:r w:rsidR="006D7933">
                    <w:t>/</w:t>
                  </w:r>
                  <w:r w:rsidRPr="00A3778B">
                    <w:fldChar w:fldCharType="begin"/>
                  </w:r>
                  <w:r w:rsidR="00D570AF" w:rsidRPr="00A3778B">
                    <w:instrText>NUMPAGES</w:instrText>
                  </w:r>
                  <w:r w:rsidRPr="00A3778B">
                    <w:fldChar w:fldCharType="separate"/>
                  </w:r>
                  <w:r w:rsidR="0055742F">
                    <w:rPr>
                      <w:noProof/>
                    </w:rPr>
                    <w:t>4</w:t>
                  </w:r>
                  <w:r w:rsidRPr="00A3778B">
                    <w:fldChar w:fldCharType="end"/>
                  </w:r>
                </w:p>
              </w:sdtContent>
            </w:sdt>
            <w:p w14:paraId="4E0C90CE" w14:textId="77777777" w:rsidR="00887B3A" w:rsidRPr="00375C5D" w:rsidRDefault="0055742F" w:rsidP="00D570AF">
              <w:pPr>
                <w:pStyle w:val="Infol"/>
              </w:pPr>
            </w:p>
          </w:sdtContent>
        </w:sdt>
      </w:tc>
    </w:tr>
  </w:tbl>
  <w:p w14:paraId="77854F7F" w14:textId="15CD5EDD" w:rsidR="00375C5D" w:rsidRDefault="00375C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375C5D" w:rsidRPr="00721E69" w14:paraId="52E72F84" w14:textId="77777777" w:rsidTr="00406E80">
          <w:trPr>
            <w:trHeight w:hRule="exact" w:val="1474"/>
          </w:trPr>
          <w:tc>
            <w:tcPr>
              <w:tcW w:w="1985" w:type="dxa"/>
            </w:tcPr>
            <w:p w14:paraId="14F1715C" w14:textId="77777777" w:rsidR="00375C5D" w:rsidRPr="005216D3" w:rsidRDefault="00375C5D" w:rsidP="00406E80">
              <w:pPr>
                <w:pStyle w:val="Abbinder"/>
              </w:pPr>
              <w:r w:rsidRPr="005216D3">
                <w:t>Deutsche Messe AG</w:t>
              </w:r>
            </w:p>
            <w:p w14:paraId="0D969451" w14:textId="77777777" w:rsidR="00375C5D" w:rsidRPr="005216D3" w:rsidRDefault="00375C5D" w:rsidP="00406E80">
              <w:pPr>
                <w:pStyle w:val="Abbinder"/>
              </w:pPr>
              <w:r w:rsidRPr="005216D3">
                <w:t>Messegelände</w:t>
              </w:r>
            </w:p>
            <w:p w14:paraId="64C49C40" w14:textId="77777777" w:rsidR="00375C5D" w:rsidRPr="005216D3" w:rsidRDefault="00375C5D" w:rsidP="00406E80">
              <w:pPr>
                <w:pStyle w:val="Abbinder"/>
              </w:pPr>
              <w:r w:rsidRPr="005216D3">
                <w:t>30521 Hannover</w:t>
              </w:r>
            </w:p>
            <w:p w14:paraId="65AB1F43" w14:textId="77777777" w:rsidR="00375C5D" w:rsidRPr="005216D3" w:rsidRDefault="00375C5D" w:rsidP="00406E80">
              <w:pPr>
                <w:pStyle w:val="Abbinder"/>
              </w:pPr>
              <w:r w:rsidRPr="005216D3">
                <w:t>Germany</w:t>
              </w:r>
            </w:p>
            <w:p w14:paraId="70DB2946" w14:textId="77777777" w:rsidR="00375C5D" w:rsidRPr="005216D3" w:rsidRDefault="00375C5D" w:rsidP="00406E80">
              <w:pPr>
                <w:pStyle w:val="Abbinder"/>
                <w:rPr>
                  <w:lang w:val="en-US"/>
                </w:rPr>
              </w:pPr>
              <w:r w:rsidRPr="005216D3">
                <w:rPr>
                  <w:lang w:val="en-US"/>
                </w:rPr>
                <w:t>Tel.  +49 511 89-0</w:t>
              </w:r>
            </w:p>
            <w:p w14:paraId="22CB5DC4" w14:textId="77777777" w:rsidR="00375C5D" w:rsidRPr="005216D3" w:rsidRDefault="00375C5D" w:rsidP="00406E80">
              <w:pPr>
                <w:pStyle w:val="Abbinder"/>
                <w:rPr>
                  <w:lang w:val="en-US"/>
                </w:rPr>
              </w:pPr>
              <w:r w:rsidRPr="005216D3">
                <w:rPr>
                  <w:lang w:val="en-US"/>
                </w:rPr>
                <w:t>Fax  +49 511 89-3</w:t>
              </w:r>
              <w:r w:rsidR="00346BD0">
                <w:rPr>
                  <w:lang w:val="en-US"/>
                </w:rPr>
                <w:t>6</w:t>
              </w:r>
              <w:r w:rsidRPr="005216D3">
                <w:rPr>
                  <w:lang w:val="en-US"/>
                </w:rPr>
                <w:t>6</w:t>
              </w:r>
              <w:r w:rsidR="00346BD0">
                <w:rPr>
                  <w:lang w:val="en-US"/>
                </w:rPr>
                <w:t>94</w:t>
              </w:r>
            </w:p>
            <w:p w14:paraId="6ED8DB14" w14:textId="77777777" w:rsidR="00375C5D" w:rsidRPr="005216D3" w:rsidRDefault="00375C5D" w:rsidP="00406E80">
              <w:pPr>
                <w:pStyle w:val="Abbinder"/>
                <w:rPr>
                  <w:lang w:val="en-US"/>
                </w:rPr>
              </w:pPr>
              <w:r w:rsidRPr="005216D3">
                <w:rPr>
                  <w:lang w:val="en-US"/>
                </w:rPr>
                <w:t>info@messe.de</w:t>
              </w:r>
            </w:p>
            <w:p w14:paraId="105974EC" w14:textId="77777777" w:rsidR="00375C5D" w:rsidRPr="005216D3" w:rsidRDefault="00375C5D" w:rsidP="00406E80">
              <w:pPr>
                <w:pStyle w:val="Abbinder"/>
                <w:rPr>
                  <w:lang w:val="en-US"/>
                </w:rPr>
              </w:pPr>
              <w:r w:rsidRPr="005216D3">
                <w:rPr>
                  <w:lang w:val="en-US"/>
                </w:rPr>
                <w:t>www.messe.de</w:t>
              </w:r>
            </w:p>
          </w:tc>
        </w:tr>
      </w:sdtContent>
    </w:sdt>
  </w:tbl>
  <w:p w14:paraId="0A16B41F" w14:textId="77777777" w:rsidR="00375C5D" w:rsidRPr="00D82EE6" w:rsidRDefault="00375C5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70A7" w14:textId="77777777" w:rsidR="00692F0D" w:rsidRDefault="00692F0D" w:rsidP="003857D8">
      <w:r>
        <w:separator/>
      </w:r>
    </w:p>
  </w:footnote>
  <w:footnote w:type="continuationSeparator" w:id="0">
    <w:p w14:paraId="772F7EC7" w14:textId="77777777" w:rsidR="00692F0D" w:rsidRDefault="00692F0D" w:rsidP="0038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98C8" w14:textId="77777777" w:rsidR="00773191" w:rsidRDefault="00773191"/>
  <w:p w14:paraId="72A20F96" w14:textId="77777777" w:rsidR="00773191" w:rsidRDefault="00773191"/>
  <w:p w14:paraId="4E3CF304" w14:textId="77777777" w:rsidR="00773191" w:rsidRDefault="00773191"/>
  <w:p w14:paraId="1343AE4F" w14:textId="77777777" w:rsidR="00773191" w:rsidRDefault="00773191"/>
  <w:p w14:paraId="2682B59D" w14:textId="77777777" w:rsidR="00773191" w:rsidRDefault="00773191"/>
  <w:p w14:paraId="7F7E0240" w14:textId="77777777" w:rsidR="00773191" w:rsidRDefault="00773191"/>
  <w:p w14:paraId="202956A0" w14:textId="77777777" w:rsidR="00773191" w:rsidRDefault="00773191"/>
  <w:tbl>
    <w:tblPr>
      <w:tblStyle w:val="Tabellenraster"/>
      <w:tblpPr w:leftFromText="142" w:rightFromText="142" w:vertAnchor="page" w:horzAnchor="page" w:tblpX="4395"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tblGrid>
    <w:tr w:rsidR="00DC40C6" w14:paraId="59EEAF68" w14:textId="77777777" w:rsidTr="00773191">
      <w:trPr>
        <w:trHeight w:hRule="exact" w:val="1361"/>
      </w:trPr>
      <w:tc>
        <w:tcPr>
          <w:tcW w:w="6379" w:type="dxa"/>
        </w:tcPr>
        <w:p w14:paraId="6CECF7E3" w14:textId="0501A768" w:rsidR="00DC40C6" w:rsidRDefault="00773191" w:rsidP="00773191">
          <w:pPr>
            <w:tabs>
              <w:tab w:val="left" w:pos="0"/>
              <w:tab w:val="right" w:pos="6379"/>
            </w:tabs>
            <w:ind w:left="-1276"/>
          </w:pPr>
          <w:r>
            <w:tab/>
          </w:r>
          <w:r>
            <w:rPr>
              <w:noProof/>
              <w:lang w:eastAsia="de-DE"/>
            </w:rPr>
            <w:t xml:space="preserve">          </w:t>
          </w:r>
          <w:r>
            <w:tab/>
          </w:r>
          <w:r w:rsidR="00595724">
            <w:rPr>
              <w:noProof/>
              <w:lang w:eastAsia="de-DE"/>
            </w:rPr>
            <w:drawing>
              <wp:inline distT="0" distB="0" distL="0" distR="0" wp14:anchorId="2B7FE5DF" wp14:editId="64A2727A">
                <wp:extent cx="1762125" cy="866775"/>
                <wp:effectExtent l="0" t="0" r="9525" b="9525"/>
                <wp:docPr id="4" name="Grafik 4" descr="C:\Users\schwarzk\Desktop\hm_energ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k\Desktop\hm_energ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inline>
            </w:drawing>
          </w:r>
        </w:p>
      </w:tc>
    </w:tr>
  </w:tbl>
  <w:sdt>
    <w:sdtPr>
      <w:id w:val="-302773317"/>
    </w:sdtPr>
    <w:sdtEndPr/>
    <w:sdtContent>
      <w:p w14:paraId="34CC1102" w14:textId="77777777" w:rsidR="00375C5D" w:rsidRDefault="00375C5D" w:rsidP="002A49B5">
        <w:pPr>
          <w:pStyle w:val="Kopfzeile"/>
          <w:ind w:right="-1701"/>
          <w:jc w:val="right"/>
        </w:pPr>
        <w:r>
          <w:rPr>
            <w:noProof/>
            <w:lang w:eastAsia="de-DE"/>
          </w:rPr>
          <w:drawing>
            <wp:anchor distT="0" distB="0" distL="114300" distR="114300" simplePos="0" relativeHeight="251660288" behindDoc="1" locked="1" layoutInCell="1" allowOverlap="1" wp14:anchorId="428AEEA7" wp14:editId="66F24891">
              <wp:simplePos x="0" y="0"/>
              <wp:positionH relativeFrom="page">
                <wp:posOffset>901700</wp:posOffset>
              </wp:positionH>
              <wp:positionV relativeFrom="page">
                <wp:posOffset>486410</wp:posOffset>
              </wp:positionV>
              <wp:extent cx="1746250" cy="376555"/>
              <wp:effectExtent l="0" t="0" r="635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250" cy="376555"/>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5325" w14:textId="77777777" w:rsidR="000B3D7D" w:rsidRDefault="000B3D7D">
    <w:pPr>
      <w:pStyle w:val="Kopfzeile"/>
      <w:rPr>
        <w:noProof/>
        <w:lang w:eastAsia="de-DE"/>
      </w:rPr>
    </w:pPr>
  </w:p>
  <w:p w14:paraId="01AD9E7E" w14:textId="77777777" w:rsidR="00375C5D" w:rsidRDefault="00375C5D">
    <w:pPr>
      <w:pStyle w:val="Kopfzeile"/>
      <w:rPr>
        <w:noProof/>
        <w:lang w:eastAsia="de-DE"/>
      </w:rPr>
    </w:pPr>
  </w:p>
  <w:p w14:paraId="7CA5F866" w14:textId="77777777" w:rsidR="00375C5D" w:rsidRDefault="00375C5D">
    <w:pPr>
      <w:pStyle w:val="Kopfzeile"/>
    </w:pPr>
    <w:r>
      <w:rPr>
        <w:noProof/>
        <w:lang w:eastAsia="de-DE"/>
      </w:rPr>
      <w:drawing>
        <wp:anchor distT="0" distB="0" distL="114300" distR="114300" simplePos="0" relativeHeight="251658240" behindDoc="1" locked="1" layoutInCell="1" allowOverlap="1" wp14:anchorId="2C323680" wp14:editId="1D61A212">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15"/>
    <w:rsid w:val="00000FE1"/>
    <w:rsid w:val="000015F2"/>
    <w:rsid w:val="000154C1"/>
    <w:rsid w:val="00017074"/>
    <w:rsid w:val="000220AE"/>
    <w:rsid w:val="00024BAA"/>
    <w:rsid w:val="00024C45"/>
    <w:rsid w:val="00035ADE"/>
    <w:rsid w:val="00037AE2"/>
    <w:rsid w:val="00043530"/>
    <w:rsid w:val="00055C6E"/>
    <w:rsid w:val="00061A37"/>
    <w:rsid w:val="000639E4"/>
    <w:rsid w:val="00066781"/>
    <w:rsid w:val="000810D6"/>
    <w:rsid w:val="000850D7"/>
    <w:rsid w:val="00085E72"/>
    <w:rsid w:val="00087EDA"/>
    <w:rsid w:val="000908ED"/>
    <w:rsid w:val="00092480"/>
    <w:rsid w:val="000B3D7D"/>
    <w:rsid w:val="000B5EEF"/>
    <w:rsid w:val="000B6FF3"/>
    <w:rsid w:val="000C25BF"/>
    <w:rsid w:val="000C7984"/>
    <w:rsid w:val="000D70ED"/>
    <w:rsid w:val="000E06E5"/>
    <w:rsid w:val="000E1516"/>
    <w:rsid w:val="000E6CCC"/>
    <w:rsid w:val="000F1837"/>
    <w:rsid w:val="0010757A"/>
    <w:rsid w:val="00112589"/>
    <w:rsid w:val="00124517"/>
    <w:rsid w:val="00127F38"/>
    <w:rsid w:val="00131D74"/>
    <w:rsid w:val="00132606"/>
    <w:rsid w:val="00154F22"/>
    <w:rsid w:val="00155DD0"/>
    <w:rsid w:val="001630EE"/>
    <w:rsid w:val="00163285"/>
    <w:rsid w:val="001705BB"/>
    <w:rsid w:val="001741A5"/>
    <w:rsid w:val="00175AB4"/>
    <w:rsid w:val="00180E8C"/>
    <w:rsid w:val="00183314"/>
    <w:rsid w:val="0019268A"/>
    <w:rsid w:val="00192A15"/>
    <w:rsid w:val="001B0598"/>
    <w:rsid w:val="001B1218"/>
    <w:rsid w:val="001B3790"/>
    <w:rsid w:val="001B7ADA"/>
    <w:rsid w:val="001B7C27"/>
    <w:rsid w:val="001C466C"/>
    <w:rsid w:val="001C757B"/>
    <w:rsid w:val="001D5656"/>
    <w:rsid w:val="001E1A96"/>
    <w:rsid w:val="001F0487"/>
    <w:rsid w:val="001F2774"/>
    <w:rsid w:val="001F544A"/>
    <w:rsid w:val="00210309"/>
    <w:rsid w:val="00213B60"/>
    <w:rsid w:val="00220AAE"/>
    <w:rsid w:val="00221601"/>
    <w:rsid w:val="0022505E"/>
    <w:rsid w:val="00227C2A"/>
    <w:rsid w:val="00231D83"/>
    <w:rsid w:val="002355F3"/>
    <w:rsid w:val="00240B7C"/>
    <w:rsid w:val="0024314A"/>
    <w:rsid w:val="0024482A"/>
    <w:rsid w:val="002517DA"/>
    <w:rsid w:val="00255976"/>
    <w:rsid w:val="00257E4D"/>
    <w:rsid w:val="00271CFC"/>
    <w:rsid w:val="002768E0"/>
    <w:rsid w:val="00277DDD"/>
    <w:rsid w:val="0028045B"/>
    <w:rsid w:val="002852BF"/>
    <w:rsid w:val="00285767"/>
    <w:rsid w:val="00296F3C"/>
    <w:rsid w:val="002A0BC3"/>
    <w:rsid w:val="002A1375"/>
    <w:rsid w:val="002A33DF"/>
    <w:rsid w:val="002A49B5"/>
    <w:rsid w:val="002C603F"/>
    <w:rsid w:val="002C75D3"/>
    <w:rsid w:val="002D0292"/>
    <w:rsid w:val="002E03E9"/>
    <w:rsid w:val="002E4835"/>
    <w:rsid w:val="002F418D"/>
    <w:rsid w:val="00325076"/>
    <w:rsid w:val="00332F61"/>
    <w:rsid w:val="00346BD0"/>
    <w:rsid w:val="003500AA"/>
    <w:rsid w:val="0035018A"/>
    <w:rsid w:val="00353D4E"/>
    <w:rsid w:val="00360A91"/>
    <w:rsid w:val="00364243"/>
    <w:rsid w:val="00364C45"/>
    <w:rsid w:val="00365762"/>
    <w:rsid w:val="00366C6B"/>
    <w:rsid w:val="00375C5D"/>
    <w:rsid w:val="00380BDC"/>
    <w:rsid w:val="00382A46"/>
    <w:rsid w:val="003857D8"/>
    <w:rsid w:val="00391A77"/>
    <w:rsid w:val="00394DF6"/>
    <w:rsid w:val="00395AF2"/>
    <w:rsid w:val="003A2A63"/>
    <w:rsid w:val="003A3C91"/>
    <w:rsid w:val="003A651A"/>
    <w:rsid w:val="003B723D"/>
    <w:rsid w:val="003C35A3"/>
    <w:rsid w:val="003D0CA5"/>
    <w:rsid w:val="003D46B7"/>
    <w:rsid w:val="003E05F4"/>
    <w:rsid w:val="003F716C"/>
    <w:rsid w:val="00406E80"/>
    <w:rsid w:val="004125F8"/>
    <w:rsid w:val="00413C5A"/>
    <w:rsid w:val="00422F73"/>
    <w:rsid w:val="00424C49"/>
    <w:rsid w:val="00431020"/>
    <w:rsid w:val="00433AC0"/>
    <w:rsid w:val="00433BBB"/>
    <w:rsid w:val="00434C93"/>
    <w:rsid w:val="00435FA1"/>
    <w:rsid w:val="00440FD2"/>
    <w:rsid w:val="004541C8"/>
    <w:rsid w:val="00454EE1"/>
    <w:rsid w:val="00456877"/>
    <w:rsid w:val="004612F7"/>
    <w:rsid w:val="00464D9B"/>
    <w:rsid w:val="00466611"/>
    <w:rsid w:val="0047758F"/>
    <w:rsid w:val="0048347B"/>
    <w:rsid w:val="00496B6D"/>
    <w:rsid w:val="004A4342"/>
    <w:rsid w:val="004B2EE1"/>
    <w:rsid w:val="004B36CD"/>
    <w:rsid w:val="004B4EF5"/>
    <w:rsid w:val="004B5C1D"/>
    <w:rsid w:val="004B68D1"/>
    <w:rsid w:val="004C4738"/>
    <w:rsid w:val="004D2366"/>
    <w:rsid w:val="004E1EAA"/>
    <w:rsid w:val="004E37C4"/>
    <w:rsid w:val="004E67D9"/>
    <w:rsid w:val="004E7AC7"/>
    <w:rsid w:val="004F650D"/>
    <w:rsid w:val="00501131"/>
    <w:rsid w:val="00505F2C"/>
    <w:rsid w:val="0052061B"/>
    <w:rsid w:val="005216D3"/>
    <w:rsid w:val="00522AF1"/>
    <w:rsid w:val="005238B7"/>
    <w:rsid w:val="005304DF"/>
    <w:rsid w:val="00537494"/>
    <w:rsid w:val="005376A8"/>
    <w:rsid w:val="005542D4"/>
    <w:rsid w:val="00556DD2"/>
    <w:rsid w:val="0055742F"/>
    <w:rsid w:val="00557E9C"/>
    <w:rsid w:val="00575FC7"/>
    <w:rsid w:val="0058780E"/>
    <w:rsid w:val="00591498"/>
    <w:rsid w:val="00595724"/>
    <w:rsid w:val="005A1433"/>
    <w:rsid w:val="005A5CD9"/>
    <w:rsid w:val="005B29AD"/>
    <w:rsid w:val="005B5015"/>
    <w:rsid w:val="005C0A98"/>
    <w:rsid w:val="005C5B35"/>
    <w:rsid w:val="005C5B46"/>
    <w:rsid w:val="005D1939"/>
    <w:rsid w:val="005D509B"/>
    <w:rsid w:val="005E079B"/>
    <w:rsid w:val="006072C1"/>
    <w:rsid w:val="00615BF1"/>
    <w:rsid w:val="00620FFA"/>
    <w:rsid w:val="00621E84"/>
    <w:rsid w:val="006360D7"/>
    <w:rsid w:val="00664A93"/>
    <w:rsid w:val="0066668D"/>
    <w:rsid w:val="006679F8"/>
    <w:rsid w:val="0067262C"/>
    <w:rsid w:val="0067480E"/>
    <w:rsid w:val="00680A18"/>
    <w:rsid w:val="00684122"/>
    <w:rsid w:val="00690228"/>
    <w:rsid w:val="00691701"/>
    <w:rsid w:val="00692F0D"/>
    <w:rsid w:val="0069682C"/>
    <w:rsid w:val="00696F12"/>
    <w:rsid w:val="006A0BD3"/>
    <w:rsid w:val="006A158D"/>
    <w:rsid w:val="006A2275"/>
    <w:rsid w:val="006A2E73"/>
    <w:rsid w:val="006A2F40"/>
    <w:rsid w:val="006A45CD"/>
    <w:rsid w:val="006A59E1"/>
    <w:rsid w:val="006B2E0F"/>
    <w:rsid w:val="006D1422"/>
    <w:rsid w:val="006D2E4A"/>
    <w:rsid w:val="006D74C9"/>
    <w:rsid w:val="006D7933"/>
    <w:rsid w:val="006E0375"/>
    <w:rsid w:val="006F7DF3"/>
    <w:rsid w:val="007072B2"/>
    <w:rsid w:val="007114BB"/>
    <w:rsid w:val="007120E1"/>
    <w:rsid w:val="00721E69"/>
    <w:rsid w:val="00726EC9"/>
    <w:rsid w:val="0073212F"/>
    <w:rsid w:val="00737D63"/>
    <w:rsid w:val="00746C52"/>
    <w:rsid w:val="007515C8"/>
    <w:rsid w:val="00756777"/>
    <w:rsid w:val="0076655B"/>
    <w:rsid w:val="007707CD"/>
    <w:rsid w:val="00771CBB"/>
    <w:rsid w:val="00773191"/>
    <w:rsid w:val="00777097"/>
    <w:rsid w:val="0078140C"/>
    <w:rsid w:val="00782B62"/>
    <w:rsid w:val="00782B65"/>
    <w:rsid w:val="007A7AC3"/>
    <w:rsid w:val="007B03F5"/>
    <w:rsid w:val="007B15A9"/>
    <w:rsid w:val="007C3132"/>
    <w:rsid w:val="007C3E22"/>
    <w:rsid w:val="007C7F9B"/>
    <w:rsid w:val="007E0E1A"/>
    <w:rsid w:val="007E0E36"/>
    <w:rsid w:val="007E4A0B"/>
    <w:rsid w:val="007F00C4"/>
    <w:rsid w:val="007F3DD8"/>
    <w:rsid w:val="007F5F48"/>
    <w:rsid w:val="007F692C"/>
    <w:rsid w:val="007F77E8"/>
    <w:rsid w:val="00801B89"/>
    <w:rsid w:val="008039F8"/>
    <w:rsid w:val="0080562B"/>
    <w:rsid w:val="008068A5"/>
    <w:rsid w:val="00813625"/>
    <w:rsid w:val="00816FFA"/>
    <w:rsid w:val="00826A97"/>
    <w:rsid w:val="00831874"/>
    <w:rsid w:val="00831E36"/>
    <w:rsid w:val="0083607F"/>
    <w:rsid w:val="00844577"/>
    <w:rsid w:val="00851C17"/>
    <w:rsid w:val="008534FC"/>
    <w:rsid w:val="0085615E"/>
    <w:rsid w:val="0086275B"/>
    <w:rsid w:val="00862E16"/>
    <w:rsid w:val="008639CE"/>
    <w:rsid w:val="00874342"/>
    <w:rsid w:val="00874F18"/>
    <w:rsid w:val="0088214B"/>
    <w:rsid w:val="008862D8"/>
    <w:rsid w:val="00887B3A"/>
    <w:rsid w:val="0089551A"/>
    <w:rsid w:val="008A5CF3"/>
    <w:rsid w:val="008A7C5D"/>
    <w:rsid w:val="008B70EE"/>
    <w:rsid w:val="008B7AD9"/>
    <w:rsid w:val="008C70CB"/>
    <w:rsid w:val="008D31D0"/>
    <w:rsid w:val="008D4DA7"/>
    <w:rsid w:val="008E1E6C"/>
    <w:rsid w:val="008E2F12"/>
    <w:rsid w:val="008E7BF9"/>
    <w:rsid w:val="008F00CE"/>
    <w:rsid w:val="008F3822"/>
    <w:rsid w:val="00900810"/>
    <w:rsid w:val="00900A57"/>
    <w:rsid w:val="00901E94"/>
    <w:rsid w:val="00901FB2"/>
    <w:rsid w:val="00904454"/>
    <w:rsid w:val="00911C4E"/>
    <w:rsid w:val="00916623"/>
    <w:rsid w:val="00925CCC"/>
    <w:rsid w:val="00936A53"/>
    <w:rsid w:val="009458D7"/>
    <w:rsid w:val="0096722D"/>
    <w:rsid w:val="009729B0"/>
    <w:rsid w:val="00973751"/>
    <w:rsid w:val="00974198"/>
    <w:rsid w:val="00981C7B"/>
    <w:rsid w:val="009830E4"/>
    <w:rsid w:val="00991266"/>
    <w:rsid w:val="0099189C"/>
    <w:rsid w:val="00996216"/>
    <w:rsid w:val="009A0AF1"/>
    <w:rsid w:val="009A2A4F"/>
    <w:rsid w:val="009C1815"/>
    <w:rsid w:val="009C31C3"/>
    <w:rsid w:val="009D1919"/>
    <w:rsid w:val="009D32C8"/>
    <w:rsid w:val="009D51AF"/>
    <w:rsid w:val="009E1FBA"/>
    <w:rsid w:val="009E238C"/>
    <w:rsid w:val="009E3CE6"/>
    <w:rsid w:val="009F01A2"/>
    <w:rsid w:val="009F1512"/>
    <w:rsid w:val="009F56A4"/>
    <w:rsid w:val="00A00212"/>
    <w:rsid w:val="00A0258D"/>
    <w:rsid w:val="00A2219B"/>
    <w:rsid w:val="00A3778B"/>
    <w:rsid w:val="00A41647"/>
    <w:rsid w:val="00A45F57"/>
    <w:rsid w:val="00A47CE8"/>
    <w:rsid w:val="00A53251"/>
    <w:rsid w:val="00A6339C"/>
    <w:rsid w:val="00A660CD"/>
    <w:rsid w:val="00A67193"/>
    <w:rsid w:val="00A67BC7"/>
    <w:rsid w:val="00A707F0"/>
    <w:rsid w:val="00A87B2B"/>
    <w:rsid w:val="00A92325"/>
    <w:rsid w:val="00A944E2"/>
    <w:rsid w:val="00A97118"/>
    <w:rsid w:val="00AA4DE8"/>
    <w:rsid w:val="00AA6F52"/>
    <w:rsid w:val="00AC5D80"/>
    <w:rsid w:val="00AF4966"/>
    <w:rsid w:val="00AF5833"/>
    <w:rsid w:val="00B1045D"/>
    <w:rsid w:val="00B167B2"/>
    <w:rsid w:val="00B17437"/>
    <w:rsid w:val="00B237FB"/>
    <w:rsid w:val="00B26EB9"/>
    <w:rsid w:val="00B3612A"/>
    <w:rsid w:val="00B51D4F"/>
    <w:rsid w:val="00B527B6"/>
    <w:rsid w:val="00B72113"/>
    <w:rsid w:val="00B7691A"/>
    <w:rsid w:val="00B80459"/>
    <w:rsid w:val="00B81BAD"/>
    <w:rsid w:val="00B81F94"/>
    <w:rsid w:val="00B954B4"/>
    <w:rsid w:val="00B97546"/>
    <w:rsid w:val="00BA31A0"/>
    <w:rsid w:val="00BB46E9"/>
    <w:rsid w:val="00BC5679"/>
    <w:rsid w:val="00BC605B"/>
    <w:rsid w:val="00BD1513"/>
    <w:rsid w:val="00BD2E5E"/>
    <w:rsid w:val="00BE1630"/>
    <w:rsid w:val="00BE1BEE"/>
    <w:rsid w:val="00BE6463"/>
    <w:rsid w:val="00BF21CB"/>
    <w:rsid w:val="00BF2946"/>
    <w:rsid w:val="00BF2947"/>
    <w:rsid w:val="00BF584F"/>
    <w:rsid w:val="00C03EAA"/>
    <w:rsid w:val="00C04885"/>
    <w:rsid w:val="00C10E77"/>
    <w:rsid w:val="00C11A66"/>
    <w:rsid w:val="00C14DE7"/>
    <w:rsid w:val="00C20F3B"/>
    <w:rsid w:val="00C27757"/>
    <w:rsid w:val="00C27ADF"/>
    <w:rsid w:val="00C33D09"/>
    <w:rsid w:val="00C340DD"/>
    <w:rsid w:val="00C34A19"/>
    <w:rsid w:val="00C37E1D"/>
    <w:rsid w:val="00C46469"/>
    <w:rsid w:val="00C46775"/>
    <w:rsid w:val="00C52904"/>
    <w:rsid w:val="00C53628"/>
    <w:rsid w:val="00C704A0"/>
    <w:rsid w:val="00C75FD5"/>
    <w:rsid w:val="00C965A0"/>
    <w:rsid w:val="00CB3D66"/>
    <w:rsid w:val="00CB5E8B"/>
    <w:rsid w:val="00CB6C94"/>
    <w:rsid w:val="00CC365F"/>
    <w:rsid w:val="00CE4E02"/>
    <w:rsid w:val="00D05083"/>
    <w:rsid w:val="00D1322A"/>
    <w:rsid w:val="00D135DD"/>
    <w:rsid w:val="00D203AE"/>
    <w:rsid w:val="00D25E08"/>
    <w:rsid w:val="00D277B6"/>
    <w:rsid w:val="00D33B93"/>
    <w:rsid w:val="00D36A2C"/>
    <w:rsid w:val="00D543A8"/>
    <w:rsid w:val="00D55749"/>
    <w:rsid w:val="00D570AF"/>
    <w:rsid w:val="00D71645"/>
    <w:rsid w:val="00D716BC"/>
    <w:rsid w:val="00D82EE6"/>
    <w:rsid w:val="00D834AC"/>
    <w:rsid w:val="00D84545"/>
    <w:rsid w:val="00D85C82"/>
    <w:rsid w:val="00DA2B03"/>
    <w:rsid w:val="00DB0DF6"/>
    <w:rsid w:val="00DB2C70"/>
    <w:rsid w:val="00DC0CFB"/>
    <w:rsid w:val="00DC2A7F"/>
    <w:rsid w:val="00DC40C6"/>
    <w:rsid w:val="00DC5621"/>
    <w:rsid w:val="00DC63F6"/>
    <w:rsid w:val="00DC7BE7"/>
    <w:rsid w:val="00DD2BEE"/>
    <w:rsid w:val="00DD3755"/>
    <w:rsid w:val="00DE4F8A"/>
    <w:rsid w:val="00DF40C3"/>
    <w:rsid w:val="00E010EE"/>
    <w:rsid w:val="00E06216"/>
    <w:rsid w:val="00E07483"/>
    <w:rsid w:val="00E101C7"/>
    <w:rsid w:val="00E14977"/>
    <w:rsid w:val="00E26927"/>
    <w:rsid w:val="00E275BE"/>
    <w:rsid w:val="00E2777F"/>
    <w:rsid w:val="00E30F04"/>
    <w:rsid w:val="00E4292A"/>
    <w:rsid w:val="00E42FE7"/>
    <w:rsid w:val="00E50E7A"/>
    <w:rsid w:val="00E5374D"/>
    <w:rsid w:val="00E5491E"/>
    <w:rsid w:val="00E54955"/>
    <w:rsid w:val="00E60260"/>
    <w:rsid w:val="00E61481"/>
    <w:rsid w:val="00E70EE5"/>
    <w:rsid w:val="00E85632"/>
    <w:rsid w:val="00E922D5"/>
    <w:rsid w:val="00E93DB3"/>
    <w:rsid w:val="00E94FF0"/>
    <w:rsid w:val="00EA2625"/>
    <w:rsid w:val="00EB0AC9"/>
    <w:rsid w:val="00EB1024"/>
    <w:rsid w:val="00EB3616"/>
    <w:rsid w:val="00EB3B10"/>
    <w:rsid w:val="00EB5F37"/>
    <w:rsid w:val="00EC637F"/>
    <w:rsid w:val="00ED1AB5"/>
    <w:rsid w:val="00ED77EE"/>
    <w:rsid w:val="00EE2EFD"/>
    <w:rsid w:val="00EE37FA"/>
    <w:rsid w:val="00EE4FE0"/>
    <w:rsid w:val="00EF1B00"/>
    <w:rsid w:val="00EF5DE7"/>
    <w:rsid w:val="00EF76F7"/>
    <w:rsid w:val="00F058F1"/>
    <w:rsid w:val="00F124B2"/>
    <w:rsid w:val="00F14BF3"/>
    <w:rsid w:val="00F15CFD"/>
    <w:rsid w:val="00F21A13"/>
    <w:rsid w:val="00F229D0"/>
    <w:rsid w:val="00F373FC"/>
    <w:rsid w:val="00F406C5"/>
    <w:rsid w:val="00F4528C"/>
    <w:rsid w:val="00F62F48"/>
    <w:rsid w:val="00F6317B"/>
    <w:rsid w:val="00F66FD0"/>
    <w:rsid w:val="00F91858"/>
    <w:rsid w:val="00F934E0"/>
    <w:rsid w:val="00FA59A6"/>
    <w:rsid w:val="00FC0062"/>
    <w:rsid w:val="00FC1053"/>
    <w:rsid w:val="00FC3107"/>
    <w:rsid w:val="00FC43DE"/>
    <w:rsid w:val="00FD1344"/>
    <w:rsid w:val="00FD3309"/>
    <w:rsid w:val="00FD7DAE"/>
    <w:rsid w:val="00FE096A"/>
    <w:rsid w:val="00FE22E5"/>
    <w:rsid w:val="00FE3142"/>
    <w:rsid w:val="00FE4D50"/>
    <w:rsid w:val="00FE60A5"/>
    <w:rsid w:val="00FF18F5"/>
    <w:rsid w:val="00FF35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89CE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rsid w:val="003857D8"/>
    <w:pPr>
      <w:tabs>
        <w:tab w:val="center" w:pos="4536"/>
        <w:tab w:val="right" w:pos="9072"/>
      </w:tabs>
    </w:pPr>
  </w:style>
  <w:style w:type="character" w:customStyle="1" w:styleId="FuzeileZchn">
    <w:name w:val="Fußzeile Zchn"/>
    <w:basedOn w:val="Absatz-Standardschriftart"/>
    <w:link w:val="Fuzeile"/>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46C52"/>
    <w:rPr>
      <w:color w:val="000000" w:themeColor="hyperlink"/>
      <w:u w:val="single"/>
    </w:rPr>
  </w:style>
  <w:style w:type="character" w:styleId="BesuchterLink">
    <w:name w:val="FollowedHyperlink"/>
    <w:basedOn w:val="Absatz-Standardschriftart"/>
    <w:uiPriority w:val="99"/>
    <w:semiHidden/>
    <w:unhideWhenUsed/>
    <w:rsid w:val="00900A5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3076">
      <w:bodyDiv w:val="1"/>
      <w:marLeft w:val="0"/>
      <w:marRight w:val="0"/>
      <w:marTop w:val="0"/>
      <w:marBottom w:val="0"/>
      <w:divBdr>
        <w:top w:val="none" w:sz="0" w:space="0" w:color="auto"/>
        <w:left w:val="none" w:sz="0" w:space="0" w:color="auto"/>
        <w:bottom w:val="none" w:sz="0" w:space="0" w:color="auto"/>
        <w:right w:val="none" w:sz="0" w:space="0" w:color="auto"/>
      </w:divBdr>
    </w:div>
    <w:div w:id="97335598">
      <w:bodyDiv w:val="1"/>
      <w:marLeft w:val="0"/>
      <w:marRight w:val="0"/>
      <w:marTop w:val="0"/>
      <w:marBottom w:val="0"/>
      <w:divBdr>
        <w:top w:val="none" w:sz="0" w:space="0" w:color="auto"/>
        <w:left w:val="none" w:sz="0" w:space="0" w:color="auto"/>
        <w:bottom w:val="none" w:sz="0" w:space="0" w:color="auto"/>
        <w:right w:val="none" w:sz="0" w:space="0" w:color="auto"/>
      </w:divBdr>
    </w:div>
    <w:div w:id="151025735">
      <w:bodyDiv w:val="1"/>
      <w:marLeft w:val="0"/>
      <w:marRight w:val="0"/>
      <w:marTop w:val="0"/>
      <w:marBottom w:val="0"/>
      <w:divBdr>
        <w:top w:val="none" w:sz="0" w:space="0" w:color="auto"/>
        <w:left w:val="none" w:sz="0" w:space="0" w:color="auto"/>
        <w:bottom w:val="none" w:sz="0" w:space="0" w:color="auto"/>
        <w:right w:val="none" w:sz="0" w:space="0" w:color="auto"/>
      </w:divBdr>
    </w:div>
    <w:div w:id="413860301">
      <w:bodyDiv w:val="1"/>
      <w:marLeft w:val="0"/>
      <w:marRight w:val="0"/>
      <w:marTop w:val="0"/>
      <w:marBottom w:val="0"/>
      <w:divBdr>
        <w:top w:val="none" w:sz="0" w:space="0" w:color="auto"/>
        <w:left w:val="none" w:sz="0" w:space="0" w:color="auto"/>
        <w:bottom w:val="none" w:sz="0" w:space="0" w:color="auto"/>
        <w:right w:val="none" w:sz="0" w:space="0" w:color="auto"/>
      </w:divBdr>
    </w:div>
    <w:div w:id="546600507">
      <w:bodyDiv w:val="1"/>
      <w:marLeft w:val="0"/>
      <w:marRight w:val="0"/>
      <w:marTop w:val="0"/>
      <w:marBottom w:val="0"/>
      <w:divBdr>
        <w:top w:val="none" w:sz="0" w:space="0" w:color="auto"/>
        <w:left w:val="none" w:sz="0" w:space="0" w:color="auto"/>
        <w:bottom w:val="none" w:sz="0" w:space="0" w:color="auto"/>
        <w:right w:val="none" w:sz="0" w:space="0" w:color="auto"/>
      </w:divBdr>
    </w:div>
    <w:div w:id="1093476676">
      <w:bodyDiv w:val="1"/>
      <w:marLeft w:val="0"/>
      <w:marRight w:val="0"/>
      <w:marTop w:val="0"/>
      <w:marBottom w:val="0"/>
      <w:divBdr>
        <w:top w:val="none" w:sz="0" w:space="0" w:color="auto"/>
        <w:left w:val="none" w:sz="0" w:space="0" w:color="auto"/>
        <w:bottom w:val="none" w:sz="0" w:space="0" w:color="auto"/>
        <w:right w:val="none" w:sz="0" w:space="0" w:color="auto"/>
      </w:divBdr>
    </w:div>
    <w:div w:id="1883052028">
      <w:bodyDiv w:val="1"/>
      <w:marLeft w:val="0"/>
      <w:marRight w:val="0"/>
      <w:marTop w:val="0"/>
      <w:marBottom w:val="0"/>
      <w:divBdr>
        <w:top w:val="none" w:sz="0" w:space="0" w:color="auto"/>
        <w:left w:val="none" w:sz="0" w:space="0" w:color="auto"/>
        <w:bottom w:val="none" w:sz="0" w:space="0" w:color="auto"/>
        <w:right w:val="none" w:sz="0" w:space="0" w:color="auto"/>
      </w:divBdr>
      <w:divsChild>
        <w:div w:id="337776814">
          <w:marLeft w:val="0"/>
          <w:marRight w:val="0"/>
          <w:marTop w:val="0"/>
          <w:marBottom w:val="0"/>
          <w:divBdr>
            <w:top w:val="none" w:sz="0" w:space="0" w:color="auto"/>
            <w:left w:val="none" w:sz="0" w:space="0" w:color="auto"/>
            <w:bottom w:val="none" w:sz="0" w:space="0" w:color="auto"/>
            <w:right w:val="none" w:sz="0" w:space="0" w:color="auto"/>
          </w:divBdr>
        </w:div>
        <w:div w:id="1874999576">
          <w:marLeft w:val="0"/>
          <w:marRight w:val="0"/>
          <w:marTop w:val="0"/>
          <w:marBottom w:val="0"/>
          <w:divBdr>
            <w:top w:val="none" w:sz="0" w:space="0" w:color="auto"/>
            <w:left w:val="none" w:sz="0" w:space="0" w:color="auto"/>
            <w:bottom w:val="none" w:sz="0" w:space="0" w:color="auto"/>
            <w:right w:val="none" w:sz="0" w:space="0" w:color="auto"/>
          </w:divBdr>
        </w:div>
        <w:div w:id="1718122158">
          <w:marLeft w:val="0"/>
          <w:marRight w:val="0"/>
          <w:marTop w:val="0"/>
          <w:marBottom w:val="0"/>
          <w:divBdr>
            <w:top w:val="none" w:sz="0" w:space="0" w:color="auto"/>
            <w:left w:val="none" w:sz="0" w:space="0" w:color="auto"/>
            <w:bottom w:val="none" w:sz="0" w:space="0" w:color="auto"/>
            <w:right w:val="none" w:sz="0" w:space="0" w:color="auto"/>
          </w:divBdr>
        </w:div>
        <w:div w:id="416370652">
          <w:marLeft w:val="0"/>
          <w:marRight w:val="0"/>
          <w:marTop w:val="0"/>
          <w:marBottom w:val="0"/>
          <w:divBdr>
            <w:top w:val="none" w:sz="0" w:space="0" w:color="auto"/>
            <w:left w:val="none" w:sz="0" w:space="0" w:color="auto"/>
            <w:bottom w:val="none" w:sz="0" w:space="0" w:color="auto"/>
            <w:right w:val="none" w:sz="0" w:space="0" w:color="auto"/>
          </w:divBdr>
        </w:div>
        <w:div w:id="1228565888">
          <w:marLeft w:val="0"/>
          <w:marRight w:val="0"/>
          <w:marTop w:val="0"/>
          <w:marBottom w:val="0"/>
          <w:divBdr>
            <w:top w:val="none" w:sz="0" w:space="0" w:color="auto"/>
            <w:left w:val="none" w:sz="0" w:space="0" w:color="auto"/>
            <w:bottom w:val="none" w:sz="0" w:space="0" w:color="auto"/>
            <w:right w:val="none" w:sz="0" w:space="0" w:color="auto"/>
          </w:divBdr>
        </w:div>
        <w:div w:id="1947422792">
          <w:marLeft w:val="0"/>
          <w:marRight w:val="0"/>
          <w:marTop w:val="0"/>
          <w:marBottom w:val="0"/>
          <w:divBdr>
            <w:top w:val="none" w:sz="0" w:space="0" w:color="auto"/>
            <w:left w:val="none" w:sz="0" w:space="0" w:color="auto"/>
            <w:bottom w:val="none" w:sz="0" w:space="0" w:color="auto"/>
            <w:right w:val="none" w:sz="0" w:space="0" w:color="auto"/>
          </w:divBdr>
        </w:div>
        <w:div w:id="1895043940">
          <w:marLeft w:val="0"/>
          <w:marRight w:val="0"/>
          <w:marTop w:val="0"/>
          <w:marBottom w:val="0"/>
          <w:divBdr>
            <w:top w:val="none" w:sz="0" w:space="0" w:color="auto"/>
            <w:left w:val="none" w:sz="0" w:space="0" w:color="auto"/>
            <w:bottom w:val="none" w:sz="0" w:space="0" w:color="auto"/>
            <w:right w:val="none" w:sz="0" w:space="0" w:color="auto"/>
          </w:divBdr>
        </w:div>
        <w:div w:id="1937328023">
          <w:marLeft w:val="0"/>
          <w:marRight w:val="0"/>
          <w:marTop w:val="0"/>
          <w:marBottom w:val="0"/>
          <w:divBdr>
            <w:top w:val="none" w:sz="0" w:space="0" w:color="auto"/>
            <w:left w:val="none" w:sz="0" w:space="0" w:color="auto"/>
            <w:bottom w:val="none" w:sz="0" w:space="0" w:color="auto"/>
            <w:right w:val="none" w:sz="0" w:space="0" w:color="auto"/>
          </w:divBdr>
        </w:div>
        <w:div w:id="148862446">
          <w:marLeft w:val="0"/>
          <w:marRight w:val="0"/>
          <w:marTop w:val="0"/>
          <w:marBottom w:val="0"/>
          <w:divBdr>
            <w:top w:val="none" w:sz="0" w:space="0" w:color="auto"/>
            <w:left w:val="none" w:sz="0" w:space="0" w:color="auto"/>
            <w:bottom w:val="none" w:sz="0" w:space="0" w:color="auto"/>
            <w:right w:val="none" w:sz="0" w:space="0" w:color="auto"/>
          </w:divBdr>
        </w:div>
        <w:div w:id="1236548989">
          <w:marLeft w:val="0"/>
          <w:marRight w:val="0"/>
          <w:marTop w:val="0"/>
          <w:marBottom w:val="0"/>
          <w:divBdr>
            <w:top w:val="none" w:sz="0" w:space="0" w:color="auto"/>
            <w:left w:val="none" w:sz="0" w:space="0" w:color="auto"/>
            <w:bottom w:val="none" w:sz="0" w:space="0" w:color="auto"/>
            <w:right w:val="none" w:sz="0" w:space="0" w:color="auto"/>
          </w:divBdr>
        </w:div>
      </w:divsChild>
    </w:div>
    <w:div w:id="1939210985">
      <w:bodyDiv w:val="1"/>
      <w:marLeft w:val="0"/>
      <w:marRight w:val="0"/>
      <w:marTop w:val="0"/>
      <w:marBottom w:val="0"/>
      <w:divBdr>
        <w:top w:val="none" w:sz="0" w:space="0" w:color="auto"/>
        <w:left w:val="none" w:sz="0" w:space="0" w:color="auto"/>
        <w:bottom w:val="none" w:sz="0" w:space="0" w:color="auto"/>
        <w:right w:val="none" w:sz="0" w:space="0" w:color="auto"/>
      </w:divBdr>
    </w:div>
    <w:div w:id="2007779727">
      <w:bodyDiv w:val="1"/>
      <w:marLeft w:val="0"/>
      <w:marRight w:val="0"/>
      <w:marTop w:val="0"/>
      <w:marBottom w:val="0"/>
      <w:divBdr>
        <w:top w:val="none" w:sz="0" w:space="0" w:color="auto"/>
        <w:left w:val="none" w:sz="0" w:space="0" w:color="auto"/>
        <w:bottom w:val="none" w:sz="0" w:space="0" w:color="auto"/>
        <w:right w:val="none" w:sz="0" w:space="0" w:color="auto"/>
      </w:divBdr>
    </w:div>
    <w:div w:id="20925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novermesse.de/de/info/fuer-journalisten/presse-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so="TabHome">
        <group id="editData" autoScale="false" centerVertically="false" label="Daten bearbeiten" insertBeforeMso="GroupClipboard">
          <button id="editLogos" size="large" label="Logo" screentip="Veranstaltungslogos" supertip="Zeigt den Auswahldialog für Logos" imageMso="ControlLogo" onAction="editLogosClick"/>
          <button id="editNumber" size="large" label="Nummer" screentip="Nummer" supertip="Bearbeitet die laufende Nummer der Pressemitteilung." onAction="editNumberClick" imageMso="HeaderFooterNumberOfPagesInsert"/>
        </group>
        <group id="customInsert" autoScale="false" centerVertically="false" label="Einfügen" insertBeforeMso="GroupClipboard">
          <button id="insertContact" size="large" label="Ansprechpartner" imageMso="ArrangeByLogContact" onAction="insertContactClick"/>
        </group>
        <group id="customExport" autoScale="false" centerVertically="false" label="Export" insertBeforeMso="GroupClipboard">
          <menu id="exportMenu" size="large" itemSize="normal" label="Export" imageMso="Export">
            <button id="exportTxt" label="Textdatei" imageMso="ExportTextFile" onAction="exportTxtClick"/>
            <button id="exportRtf" label="RTF-Datei" imageMso="XDRichTextArea" onAction="exportRtfClick"/>
            <button id="exportHtml" label="HTML-Datei" imageMso="ExportHtmlDocument" onAction="exportHtmlClick"/>
          </menu>
        </group>
      </tab>
    </tabs>
  </ribbon>
</customUI>
</file>

<file path=docProps/app.xml><?xml version="1.0" encoding="utf-8"?>
<Properties xmlns="http://schemas.openxmlformats.org/officeDocument/2006/extended-properties" xmlns:vt="http://schemas.openxmlformats.org/officeDocument/2006/docPropsVTypes">
  <Template>Pressemitteilung.dotm</Template>
  <TotalTime>0</TotalTime>
  <Pages>4</Pages>
  <Words>589</Words>
  <Characters>3711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Renate</dc:creator>
  <cp:lastModifiedBy>Undine Stricker-Berghoff</cp:lastModifiedBy>
  <cp:revision>2</cp:revision>
  <dcterms:created xsi:type="dcterms:W3CDTF">2018-01-30T13:42:00Z</dcterms:created>
  <dcterms:modified xsi:type="dcterms:W3CDTF">2018-01-30T13:42:00Z</dcterms:modified>
</cp:coreProperties>
</file>